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EB97F" w14:textId="392C9D25" w:rsidR="001D1895" w:rsidRPr="00B45C5C" w:rsidRDefault="00672EAB" w:rsidP="00B45C5C"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5173810" wp14:editId="54D87064">
                <wp:simplePos x="0" y="0"/>
                <wp:positionH relativeFrom="column">
                  <wp:posOffset>504190</wp:posOffset>
                </wp:positionH>
                <wp:positionV relativeFrom="paragraph">
                  <wp:posOffset>2504440</wp:posOffset>
                </wp:positionV>
                <wp:extent cx="8724900" cy="2286000"/>
                <wp:effectExtent l="0" t="0" r="0" b="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988A82-46C5-4349-AAD7-85019C1FF9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24900" cy="22860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3792E5" w14:textId="77777777" w:rsidR="00B50CCD" w:rsidRDefault="00B50CCD" w:rsidP="00B50CCD">
                            <w:pPr>
                              <w:spacing w:line="660" w:lineRule="exact"/>
                              <w:jc w:val="center"/>
                              <w:textAlignment w:val="baseline"/>
                              <w:rPr>
                                <w:rFonts w:ascii="メイリオ" w:eastAsia="メイリオ" w:hAnsi="メイリオ"/>
                                <w:color w:val="000000"/>
                                <w:kern w:val="0"/>
                                <w:sz w:val="44"/>
                                <w:szCs w:val="44"/>
                                <w:eastAsianLayout w:id="-148615884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/>
                                <w:sz w:val="44"/>
                                <w:szCs w:val="44"/>
                                <w:eastAsianLayout w:id="-1486158847"/>
                              </w:rPr>
                              <w:t>原材料の高騰のため</w:t>
                            </w:r>
                          </w:p>
                          <w:p w14:paraId="2F0B333C" w14:textId="77777777" w:rsidR="00B50CCD" w:rsidRDefault="00B50CCD" w:rsidP="00B50CCD">
                            <w:pPr>
                              <w:spacing w:line="660" w:lineRule="exact"/>
                              <w:jc w:val="center"/>
                              <w:textAlignment w:val="baseline"/>
                              <w:rPr>
                                <w:rFonts w:ascii="メイリオ" w:eastAsia="メイリオ" w:hAnsi="メイリオ" w:hint="eastAsia"/>
                                <w:color w:val="000000"/>
                                <w:sz w:val="44"/>
                                <w:szCs w:val="44"/>
                                <w:eastAsianLayout w:id="-148615884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/>
                                <w:sz w:val="44"/>
                                <w:szCs w:val="44"/>
                                <w:eastAsianLayout w:id="-1486158845"/>
                              </w:rPr>
                              <w:t>2022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0000"/>
                                <w:sz w:val="44"/>
                                <w:szCs w:val="44"/>
                                <w:eastAsianLayout w:id="-1486158844"/>
                              </w:rPr>
                              <w:t>年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0000"/>
                                <w:sz w:val="44"/>
                                <w:szCs w:val="44"/>
                                <w:eastAsianLayout w:id="-1486158843"/>
                              </w:rPr>
                              <w:t>9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0000"/>
                                <w:sz w:val="44"/>
                                <w:szCs w:val="44"/>
                                <w:eastAsianLayout w:id="-1486158842"/>
                              </w:rPr>
                              <w:t>月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0000"/>
                                <w:sz w:val="44"/>
                                <w:szCs w:val="44"/>
                                <w:eastAsianLayout w:id="-1486158841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000000"/>
                                <w:sz w:val="44"/>
                                <w:szCs w:val="44"/>
                                <w:eastAsianLayout w:id="-1486158840"/>
                              </w:rPr>
                              <w:t>日より、一部商品の価格改定を行います。</w:t>
                            </w:r>
                          </w:p>
                          <w:p w14:paraId="5BB948AE" w14:textId="77777777" w:rsidR="00B50CCD" w:rsidRDefault="00B50CCD" w:rsidP="00B50CCD">
                            <w:pPr>
                              <w:spacing w:line="660" w:lineRule="exact"/>
                              <w:jc w:val="center"/>
                              <w:textAlignment w:val="baseline"/>
                              <w:rPr>
                                <w:rFonts w:ascii="メイリオ" w:eastAsia="メイリオ" w:hAnsi="メイリオ" w:hint="eastAsia"/>
                                <w:color w:val="000000"/>
                                <w:sz w:val="44"/>
                                <w:szCs w:val="44"/>
                                <w:eastAsianLayout w:id="-1486158839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/>
                                <w:sz w:val="44"/>
                                <w:szCs w:val="44"/>
                                <w:eastAsianLayout w:id="-1486158838"/>
                              </w:rPr>
                              <w:t>お客様にはご迷惑をおかけしますが、</w:t>
                            </w:r>
                          </w:p>
                          <w:p w14:paraId="6E262AC7" w14:textId="77777777" w:rsidR="00B50CCD" w:rsidRDefault="00B50CCD" w:rsidP="00B50CCD">
                            <w:pPr>
                              <w:spacing w:line="660" w:lineRule="exact"/>
                              <w:jc w:val="center"/>
                              <w:textAlignment w:val="baseline"/>
                              <w:rPr>
                                <w:rFonts w:ascii="メイリオ" w:eastAsia="メイリオ" w:hAnsi="メイリオ" w:hint="eastAsia"/>
                                <w:color w:val="000000"/>
                                <w:sz w:val="44"/>
                                <w:szCs w:val="44"/>
                                <w:eastAsianLayout w:id="-1486158837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/>
                                <w:sz w:val="44"/>
                                <w:szCs w:val="44"/>
                                <w:eastAsianLayout w:id="-1486158836"/>
                              </w:rPr>
                              <w:t>何卒ご了承くださいますようお願い申し上げます。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type w14:anchorId="351738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39.7pt;margin-top:197.2pt;width:687pt;height:180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6ZODAIAAG0EAAAOAAAAZHJzL2Uyb0RvYy54bWysVMFu2zAMvQ/YPwi6L3aNtUuDOAWWosOA&#10;YR3W7QMUWYqFyaJGqbGzrx8lx87QnlrsIlMU+Ug+kl7fDJ1lB4XBgKv5xaLkTDkJjXH7mv/8cfdu&#10;yVmIwjXCglM1P6rAbzZv36x7v1IVtGAbhYxAXFj1vuZtjH5VFEG2qhNhAV45etSAnYh0xX3RoOgJ&#10;vbNFVZZXRQ/YeASpQiDt7fjINxlfayXjvdZBRWZrTrnFfGI+d+ksNmux2qPwrZGnNMQrsuiEcRR0&#10;hroVUbBHNM+gOiMRAui4kNAVoLWRKtdA1VyUT6p5aIVXuRYiJ/iZpvD/YOXXw4P/hiwOH2GgBiZC&#10;eh9WgZSpnkFjl76UKaN3ovA406aGyCQplx+q99clPUl6q6rlVUkXwinO7h5D/KSgY0moOVJfMl3i&#10;8CXE0XQySdEc3Blrc2+sY33Nry+rS8LvfFPz4PbZdzaiONZRuHPeWYpHqxKYdd+VZqbJ6SdFkLjf&#10;bS2ycQ5oUCn3aRoyGDkkQ01JvND35JK8VR6/F/rPTjk+uDj7d8YB5sLzcqhUwEHQWDe/ctcocT3a&#10;T1SMBCQu4rAbTo3dQXOkftPKxns6tAWiV1rjOWsB/zzV9bQaRPnvR4GKM/vZ0ewRW3EScBJ2k4DR&#10;bmHcNuEkYdY8cjaK25gpTw1PadFM5yk57V9amn/v2er8l9j8BQAA//8DAFBLAwQUAAYACAAAACEA&#10;++iCpd8AAAALAQAADwAAAGRycy9kb3ducmV2LnhtbEyPQU/DMAyF70j8h8hI3FgK68baNZ0mBCck&#10;tK4cOKaN11ZrnNJkW/n3eCe4Pfs9PX/ONpPtxRlH3zlS8DiLQCDVznTUKPgs3x5WIHzQZHTvCBX8&#10;oIdNfnuT6dS4CxV43odGcAn5VCtoQxhSKX3dotV+5gYk9g5utDrwODbSjPrC5baXT1G0lFZ3xBda&#10;PeBLi/Vxf7IKtl9UvHbfH9WuOBRdWSYRvS+PSt3fTds1iIBT+AvDFZ/RIWemyp3IeNEreE5iTiqY&#10;JzGLayBezFlVbC14JfNM/v8h/wUAAP//AwBQSwECLQAUAAYACAAAACEAtoM4kv4AAADhAQAAEwAA&#10;AAAAAAAAAAAAAAAAAAAAW0NvbnRlbnRfVHlwZXNdLnhtbFBLAQItABQABgAIAAAAIQA4/SH/1gAA&#10;AJQBAAALAAAAAAAAAAAAAAAAAC8BAABfcmVscy8ucmVsc1BLAQItABQABgAIAAAAIQAcY6ZODAIA&#10;AG0EAAAOAAAAAAAAAAAAAAAAAC4CAABkcnMvZTJvRG9jLnhtbFBLAQItABQABgAIAAAAIQD76IKl&#10;3wAAAAsBAAAPAAAAAAAAAAAAAAAAAGYEAABkcnMvZG93bnJldi54bWxQSwUGAAAAAAQABADzAAAA&#10;cgUAAAAA&#10;" filled="f" stroked="f">
                <v:textbox inset="0,0,0,0">
                  <w:txbxContent>
                    <w:p w14:paraId="403792E5" w14:textId="77777777" w:rsidR="00B50CCD" w:rsidRDefault="00B50CCD" w:rsidP="00B50CCD">
                      <w:pPr>
                        <w:spacing w:line="660" w:lineRule="exact"/>
                        <w:jc w:val="center"/>
                        <w:textAlignment w:val="baseline"/>
                        <w:rPr>
                          <w:rFonts w:ascii="メイリオ" w:eastAsia="メイリオ" w:hAnsi="メイリオ"/>
                          <w:color w:val="000000"/>
                          <w:kern w:val="0"/>
                          <w:sz w:val="44"/>
                          <w:szCs w:val="44"/>
                          <w:eastAsianLayout w:id="-148615884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/>
                          <w:sz w:val="44"/>
                          <w:szCs w:val="44"/>
                          <w:eastAsianLayout w:id="-1486158847"/>
                        </w:rPr>
                        <w:t>原材料の高騰のため</w:t>
                      </w:r>
                    </w:p>
                    <w:p w14:paraId="2F0B333C" w14:textId="77777777" w:rsidR="00B50CCD" w:rsidRDefault="00B50CCD" w:rsidP="00B50CCD">
                      <w:pPr>
                        <w:spacing w:line="660" w:lineRule="exact"/>
                        <w:jc w:val="center"/>
                        <w:textAlignment w:val="baseline"/>
                        <w:rPr>
                          <w:rFonts w:ascii="メイリオ" w:eastAsia="メイリオ" w:hAnsi="メイリオ" w:hint="eastAsia"/>
                          <w:color w:val="000000"/>
                          <w:sz w:val="44"/>
                          <w:szCs w:val="44"/>
                          <w:eastAsianLayout w:id="-148615884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/>
                          <w:sz w:val="44"/>
                          <w:szCs w:val="44"/>
                          <w:eastAsianLayout w:id="-1486158845"/>
                        </w:rPr>
                        <w:t>2022</w:t>
                      </w:r>
                      <w:r>
                        <w:rPr>
                          <w:rFonts w:ascii="メイリオ" w:eastAsia="メイリオ" w:hAnsi="メイリオ" w:hint="eastAsia"/>
                          <w:color w:val="000000"/>
                          <w:sz w:val="44"/>
                          <w:szCs w:val="44"/>
                          <w:eastAsianLayout w:id="-1486158844"/>
                        </w:rPr>
                        <w:t>年</w:t>
                      </w:r>
                      <w:r>
                        <w:rPr>
                          <w:rFonts w:ascii="メイリオ" w:eastAsia="メイリオ" w:hAnsi="メイリオ" w:hint="eastAsia"/>
                          <w:color w:val="000000"/>
                          <w:sz w:val="44"/>
                          <w:szCs w:val="44"/>
                          <w:eastAsianLayout w:id="-1486158843"/>
                        </w:rPr>
                        <w:t>9</w:t>
                      </w:r>
                      <w:r>
                        <w:rPr>
                          <w:rFonts w:ascii="メイリオ" w:eastAsia="メイリオ" w:hAnsi="メイリオ" w:hint="eastAsia"/>
                          <w:color w:val="000000"/>
                          <w:sz w:val="44"/>
                          <w:szCs w:val="44"/>
                          <w:eastAsianLayout w:id="-1486158842"/>
                        </w:rPr>
                        <w:t>月</w:t>
                      </w:r>
                      <w:r>
                        <w:rPr>
                          <w:rFonts w:ascii="メイリオ" w:eastAsia="メイリオ" w:hAnsi="メイリオ" w:hint="eastAsia"/>
                          <w:color w:val="000000"/>
                          <w:sz w:val="44"/>
                          <w:szCs w:val="44"/>
                          <w:eastAsianLayout w:id="-1486158841"/>
                        </w:rPr>
                        <w:t>1</w:t>
                      </w:r>
                      <w:r>
                        <w:rPr>
                          <w:rFonts w:ascii="メイリオ" w:eastAsia="メイリオ" w:hAnsi="メイリオ" w:hint="eastAsia"/>
                          <w:color w:val="000000"/>
                          <w:sz w:val="44"/>
                          <w:szCs w:val="44"/>
                          <w:eastAsianLayout w:id="-1486158840"/>
                        </w:rPr>
                        <w:t>日より、一部商品の価格改定を行います。</w:t>
                      </w:r>
                    </w:p>
                    <w:p w14:paraId="5BB948AE" w14:textId="77777777" w:rsidR="00B50CCD" w:rsidRDefault="00B50CCD" w:rsidP="00B50CCD">
                      <w:pPr>
                        <w:spacing w:line="660" w:lineRule="exact"/>
                        <w:jc w:val="center"/>
                        <w:textAlignment w:val="baseline"/>
                        <w:rPr>
                          <w:rFonts w:ascii="メイリオ" w:eastAsia="メイリオ" w:hAnsi="メイリオ" w:hint="eastAsia"/>
                          <w:color w:val="000000"/>
                          <w:sz w:val="44"/>
                          <w:szCs w:val="44"/>
                          <w:eastAsianLayout w:id="-1486158839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/>
                          <w:sz w:val="44"/>
                          <w:szCs w:val="44"/>
                          <w:eastAsianLayout w:id="-1486158838"/>
                        </w:rPr>
                        <w:t>お客様にはご迷惑をおかけしますが、</w:t>
                      </w:r>
                    </w:p>
                    <w:p w14:paraId="6E262AC7" w14:textId="77777777" w:rsidR="00B50CCD" w:rsidRDefault="00B50CCD" w:rsidP="00B50CCD">
                      <w:pPr>
                        <w:spacing w:line="660" w:lineRule="exact"/>
                        <w:jc w:val="center"/>
                        <w:textAlignment w:val="baseline"/>
                        <w:rPr>
                          <w:rFonts w:ascii="メイリオ" w:eastAsia="メイリオ" w:hAnsi="メイリオ" w:hint="eastAsia"/>
                          <w:color w:val="000000"/>
                          <w:sz w:val="44"/>
                          <w:szCs w:val="44"/>
                          <w:eastAsianLayout w:id="-1486158837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/>
                          <w:sz w:val="44"/>
                          <w:szCs w:val="44"/>
                          <w:eastAsianLayout w:id="-1486158836"/>
                        </w:rPr>
                        <w:t>何卒ご了承くださいますようお願い申し上げます。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C586364" wp14:editId="7F955E51">
                <wp:simplePos x="0" y="0"/>
                <wp:positionH relativeFrom="column">
                  <wp:posOffset>2018665</wp:posOffset>
                </wp:positionH>
                <wp:positionV relativeFrom="paragraph">
                  <wp:posOffset>4727575</wp:posOffset>
                </wp:positionV>
                <wp:extent cx="5695950" cy="531495"/>
                <wp:effectExtent l="0" t="0" r="0" b="1905"/>
                <wp:wrapNone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53149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BCA15F" w14:textId="77777777" w:rsidR="00B50CCD" w:rsidRDefault="00B50CCD" w:rsidP="00B50CCD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color w:val="000000" w:themeColor="dark1"/>
                                <w:kern w:val="0"/>
                                <w:sz w:val="44"/>
                                <w:szCs w:val="44"/>
                                <w:eastAsianLayout w:id="-1486158833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dark1"/>
                                <w:sz w:val="44"/>
                                <w:szCs w:val="44"/>
                                <w:eastAsianLayout w:id="-1486158832"/>
                              </w:rPr>
                              <w:t>ベーカリーまるまる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C586364" id="テキスト ボックス 3" o:spid="_x0000_s1027" type="#_x0000_t202" style="position:absolute;left:0;text-align:left;margin-left:158.95pt;margin-top:372.25pt;width:448.5pt;height:41.8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gPACAIAAGcEAAAOAAAAZHJzL2Uyb0RvYy54bWysVF9v0zAQf0fiO1h+p2kLmWjVdBKbhpAQ&#10;Qww+gOvYiYXjM2evSfn0nJ0mncbTEC/u5f787u53d91dD51lR4XBgKv4arHkTDkJtXFNxX98v3vz&#10;nrMQhauFBacqflKBX+9fv9r1fqvW0IKtFTICcWHb+4q3MfptUQTZqk6EBXjlyKgBOxHpE5uiRtET&#10;emeL9XJ5VfSAtUeQKgTS3o5Gvs/4WisZ77UOKjJbcaot5hfze0hvsd+JbYPCt0aeyxD/UEUnjKOk&#10;M9StiII9ovkLqjMSIYCOCwldAVobqXIP1M1q+aybh1Z4lXshcoKfaQr/D1Z+OT74r8ji8AEGGmAi&#10;pPdhG0iZ+hk0dumXKmVkJwpPM21qiEySsrzalJuSTJJs5dvVu02ZYIpLtMcQPyroWBIqjjSWzJY4&#10;fg5xdJ1cUjIHd8baPBrrWF/xTbkuCb7zdcWDa3Ls7ER5rKN0l7KzFE9WJTDrvinNTJ2rT4ogsTnc&#10;WGTjGtCeUunTMmQwCkiOmop4Yew5JEWrvH0vjJ+Dcn5wcY7vjAPMjefbUKmBo6Ctrn/moVHhevSf&#10;qBgJSFzE4TAQA0/Ge4D6RFOnw4339GgLxLK0xnPWAv5+ruvpQIj5X48CFWf2k6MNJNLiJOAkHCYB&#10;o72B8eaEk4RJ8BHzWqSKaJvzgpwvL53L0+/cwuX/Yf8HAAD//wMAUEsDBBQABgAIAAAAIQB/+KTT&#10;4QAAAAwBAAAPAAAAZHJzL2Rvd25yZXYueG1sTI/BTsMwDIbvSLxDZCQuiKUthZVSdxpDbCcOHTxA&#10;1nhttcapmmwrPD3ZCY62P/3+/mIxmV6caHSdZYR4FoEgrq3uuEH4+ny/z0A4r1ir3jIhfJODRXl9&#10;Vahc2zNXdNr6RoQQdrlCaL0fcild3ZJRbmYH4nDb29EoH8axkXpU5xBueplE0ZM0quPwoVUDrVqq&#10;D9ujQaBlZX8+Dm5tqte31XrfMd3JDeLtzbR8AeFp8n8wXPSDOpTBaWePrJ3oER7i+XNAEeZp+gji&#10;QiRxGlY7hCzJEpBlIf+XKH8BAAD//wMAUEsBAi0AFAAGAAgAAAAhALaDOJL+AAAA4QEAABMAAAAA&#10;AAAAAAAAAAAAAAAAAFtDb250ZW50X1R5cGVzXS54bWxQSwECLQAUAAYACAAAACEAOP0h/9YAAACU&#10;AQAACwAAAAAAAAAAAAAAAAAvAQAAX3JlbHMvLnJlbHNQSwECLQAUAAYACAAAACEAEZoDwAgCAABn&#10;BAAADgAAAAAAAAAAAAAAAAAuAgAAZHJzL2Uyb0RvYy54bWxQSwECLQAUAAYACAAAACEAf/ik0+EA&#10;AAAMAQAADwAAAAAAAAAAAAAAAABiBAAAZHJzL2Rvd25yZXYueG1sUEsFBgAAAAAEAAQA8wAAAHAF&#10;AAAAAA==&#10;" filled="f" stroked="f">
                <v:textbox inset="0,0,0,0">
                  <w:txbxContent>
                    <w:p w14:paraId="50BCA15F" w14:textId="77777777" w:rsidR="00B50CCD" w:rsidRDefault="00B50CCD" w:rsidP="00B50CCD">
                      <w:pPr>
                        <w:jc w:val="center"/>
                        <w:rPr>
                          <w:rFonts w:ascii="メイリオ" w:eastAsia="メイリオ" w:hAnsi="メイリオ"/>
                          <w:color w:val="000000" w:themeColor="dark1"/>
                          <w:kern w:val="0"/>
                          <w:sz w:val="44"/>
                          <w:szCs w:val="44"/>
                          <w:eastAsianLayout w:id="-1486158833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dark1"/>
                          <w:sz w:val="44"/>
                          <w:szCs w:val="44"/>
                          <w:eastAsianLayout w:id="-1486158832"/>
                        </w:rPr>
                        <w:t>ベーカリーまるまる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F23CD43" wp14:editId="35C58003">
                <wp:simplePos x="0" y="0"/>
                <wp:positionH relativeFrom="column">
                  <wp:posOffset>504190</wp:posOffset>
                </wp:positionH>
                <wp:positionV relativeFrom="paragraph">
                  <wp:posOffset>1494155</wp:posOffset>
                </wp:positionV>
                <wp:extent cx="8724900" cy="628650"/>
                <wp:effectExtent l="0" t="0" r="0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24900" cy="6286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3FFE4" w14:textId="77777777" w:rsidR="00B50CCD" w:rsidRDefault="00B50CCD" w:rsidP="00B50CCD">
                            <w:pPr>
                              <w:jc w:val="center"/>
                              <w:textAlignment w:val="baseline"/>
                              <w:rPr>
                                <w:rFonts w:ascii="メイリオ" w:eastAsia="メイリオ" w:hAnsi="メイリオ"/>
                                <w:color w:val="000000" w:themeColor="dark1"/>
                                <w:kern w:val="0"/>
                                <w:position w:val="1"/>
                                <w:sz w:val="64"/>
                                <w:szCs w:val="64"/>
                                <w:eastAsianLayout w:id="-148615883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dark1"/>
                                <w:position w:val="1"/>
                                <w:sz w:val="64"/>
                                <w:szCs w:val="64"/>
                                <w:eastAsianLayout w:id="-1486158834"/>
                              </w:rPr>
                              <w:t>価格改定のお知らせ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4F23CD43" id="テキスト ボックス 8" o:spid="_x0000_s1028" type="#_x0000_t202" style="position:absolute;left:0;text-align:left;margin-left:39.7pt;margin-top:117.65pt;width:687pt;height:49.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CicEAIAAHMEAAAOAAAAZHJzL2Uyb0RvYy54bWysVMFu2zAMvQ/YPwi6L06NJUuDOAWWosOA&#10;YR3W7QMUWYqNSaJGqbGzrx8lx87QnlrsotAU3xP5SGZz01vDjgpDC67iV7M5Z8pJqFt3qPjPH3fv&#10;VpyFKFwtDDhV8ZMK/Gb79s2m82tVQgOmVsiIxIV15yvexOjXRRFko6wIM/DK0aUGtCLSJx6KGkVH&#10;7NYU5Xy+LDrA2iNIFQJ5b4dLvs38WisZ77UOKjJTccot5hPzuU9nsd2I9QGFb1p5TkO8IgsrWkeP&#10;TlS3Igr2iO0zKttKhAA6ziTYArRupco1UDVX8yfVPDTCq1wLiRP8JFP4f7Ty6/HBf0MW+4/QUwOT&#10;IJ0P60DOVE+v0aZfypTRPUl4mmRTfWSSnKsP5fvrOV1JuluWq+Ui61pc0B5D/KTAsmRUHKktWS1x&#10;/BIivUihY0h6zMFda0xujXGsq/j1olwQvfV1xYM7ZOwURGDjiOOSdrbiyahEZtx3pVlb5+yTI0g8&#10;7HcG2TAGNKeU+jgMmYwAKVBTEi/EniEJrfL0vRA/gfL74OKEt60DzIXn3VCpgKOgqa5/5aZR4nqI&#10;H6UYBEhaxH7fkwIVL8f27qE+UddpceM9HdoAqSxN6zlrAP889XW0IKT870eBijPz2dEEkmhxNHA0&#10;9qOB0exg2DnhJHFWPHI2mLuYlU99T9nRZOcJOG9hWp1/v3PU5b9i+xcAAP//AwBQSwMEFAAGAAgA&#10;AAAhAGIwbQrgAAAACwEAAA8AAABkcnMvZG93bnJldi54bWxMj8FOwzAMhu9IvENkJG4sZenGVppO&#10;E4ITEqIrhx3TxmujNU5psq28PdkJjrY//f7+fDPZnp1x9MaRhMdZAgypcdpQK+GrentYAfNBkVa9&#10;I5Twgx42xe1NrjLtLlTieRdaFkPIZ0pCF8KQce6bDq3yMzcgxdvBjVaFOI4t16O6xHDb83mSLLlV&#10;huKHTg340mFz3J2shO2eylfz/VF/lofSVNU6offlUcr7u2n7DCzgFP5guOpHdSiiU+1OpD3rJTyt&#10;00hKmIuFAHYF0oWIq1qCEKkAXuT8f4fiFwAA//8DAFBLAQItABQABgAIAAAAIQC2gziS/gAAAOEB&#10;AAATAAAAAAAAAAAAAAAAAAAAAABbQ29udGVudF9UeXBlc10ueG1sUEsBAi0AFAAGAAgAAAAhADj9&#10;If/WAAAAlAEAAAsAAAAAAAAAAAAAAAAALwEAAF9yZWxzLy5yZWxzUEsBAi0AFAAGAAgAAAAhAAYE&#10;KJwQAgAAcwQAAA4AAAAAAAAAAAAAAAAALgIAAGRycy9lMm9Eb2MueG1sUEsBAi0AFAAGAAgAAAAh&#10;AGIwbQrgAAAACwEAAA8AAAAAAAAAAAAAAAAAagQAAGRycy9kb3ducmV2LnhtbFBLBQYAAAAABAAE&#10;APMAAAB3BQAAAAA=&#10;" filled="f" stroked="f">
                <v:textbox inset="0,0,0,0">
                  <w:txbxContent>
                    <w:p w14:paraId="4943FFE4" w14:textId="77777777" w:rsidR="00B50CCD" w:rsidRDefault="00B50CCD" w:rsidP="00B50CCD">
                      <w:pPr>
                        <w:jc w:val="center"/>
                        <w:textAlignment w:val="baseline"/>
                        <w:rPr>
                          <w:rFonts w:ascii="メイリオ" w:eastAsia="メイリオ" w:hAnsi="メイリオ"/>
                          <w:color w:val="000000" w:themeColor="dark1"/>
                          <w:kern w:val="0"/>
                          <w:position w:val="1"/>
                          <w:sz w:val="64"/>
                          <w:szCs w:val="64"/>
                          <w:eastAsianLayout w:id="-1486158835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dark1"/>
                          <w:position w:val="1"/>
                          <w:sz w:val="64"/>
                          <w:szCs w:val="64"/>
                          <w:eastAsianLayout w:id="-1486158834"/>
                        </w:rPr>
                        <w:t>価格改定のお知らせ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A981501" wp14:editId="2371F06F">
            <wp:extent cx="9720072" cy="6644640"/>
            <wp:effectExtent l="0" t="0" r="0" b="381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72" cy="664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0CC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454737" wp14:editId="40944EF3">
                <wp:simplePos x="0" y="0"/>
                <wp:positionH relativeFrom="column">
                  <wp:posOffset>580390</wp:posOffset>
                </wp:positionH>
                <wp:positionV relativeFrom="paragraph">
                  <wp:posOffset>751840</wp:posOffset>
                </wp:positionV>
                <wp:extent cx="2124075" cy="447676"/>
                <wp:effectExtent l="0" t="0" r="952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96955A8-4C37-4E6A-A34C-3F6E0D743B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447676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87A7A7" w14:textId="77777777" w:rsidR="00B50CCD" w:rsidRDefault="00B50CCD" w:rsidP="00B50CCD">
                            <w:pPr>
                              <w:textAlignment w:val="baseline"/>
                              <w:rPr>
                                <w:rFonts w:ascii="メイリオ" w:eastAsia="メイリオ" w:hAnsi="メイリオ"/>
                                <w:color w:val="000000" w:themeColor="dark1"/>
                                <w:kern w:val="0"/>
                                <w:sz w:val="40"/>
                                <w:szCs w:val="40"/>
                                <w:eastAsianLayout w:id="-148615884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dark1"/>
                                <w:sz w:val="40"/>
                                <w:szCs w:val="40"/>
                                <w:eastAsianLayout w:id="-1486158847"/>
                              </w:rPr>
                              <w:t>お客様各位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37454737" id="テキスト ボックス 10" o:spid="_x0000_s1029" type="#_x0000_t202" style="position:absolute;left:0;text-align:left;margin-left:45.7pt;margin-top:59.2pt;width:167.25pt;height:3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l/jEAIAAHMEAAAOAAAAZHJzL2Uyb0RvYy54bWysVMFu2zAMvQ/YPwi6L06yNFmDOAWWosOA&#10;YS3W7QMUWYqFyaJGqbGzrx8lx87QnjrsIlMU+Ug+kt7cdI1lR4XBgCv5bDLlTDkJlXGHkv/4fvfu&#10;A2chClcJC06V/KQCv9m+fbNp/VrNoQZbKWQE4sK69SWvY/TrogiyVo0IE/DK0aMGbESkKx6KCkVL&#10;6I0t5tPpsmgBK48gVQikve0f+Tbja61kvNc6qMhsySm3mE/M5z6dxXYj1gcUvjbynIb4hywaYRwF&#10;HaFuRRTsCc0LqMZIhAA6TiQ0BWhtpMo1UDWz6bNqHmvhVa6FyAl+pCn8P1j59fjoH5DF7iN01MBE&#10;SOvDOpAy1dNpbNKXMmX0ThSeRtpUF5kk5Xw2X0xXV5xJelssVsvVMsEUF2+PIX5S0LAklBypLZkt&#10;cfwSYm86mKRgDu6Mtbk11rG25NdX8wTf+KrkwR2y72hEcayjcJe0sxRPViUw674pzUyVs0+KIPGw&#10;31lk/RjQnFJVwzBkMHJIhpqSeKXv2SV5qzx9r/QfnXJ8cHH0b4wDzIXn3VCpgKOgqa5+5qZR4rq3&#10;H6joCUhcxG7fEQMlfz+0dw/VibpOixvv6dAWiGVpjeesBvz9XNfSghDzv54EKs7sZ0cTmLZpEHAQ&#10;9oOA0e6g3znhJGGWPHLWi7uYmU99T9nRZOdhOW9hWp2/79nq8q/Y/gEAAP//AwBQSwMEFAAGAAgA&#10;AAAhALqjIKPfAAAACgEAAA8AAABkcnMvZG93bnJldi54bWxMj0FPg0AQhe8m/Q+bMfFmF5raALI0&#10;jdGTiZHiweMCU9iUnaXstsV/73iyt5n3Xt58k29nO4gLTt44UhAvIxBIjWsNdQq+qrfHBIQPmlo9&#10;OEIFP+hhWyzucp217kolXvahE1xCPtMK+hDGTErf9Gi1X7oRib2Dm6wOvE6dbCd95XI7yFUUbaTV&#10;hvhCr0d86bE57s9Wwe6byldz+qg/y0NpqiqN6H1zVOrhft49gwg4h/8w/OEzOhTMVLsztV4MCtJ4&#10;zUnW44QHDqxXTymImpUkSUEWubx9ofgFAAD//wMAUEsBAi0AFAAGAAgAAAAhALaDOJL+AAAA4QEA&#10;ABMAAAAAAAAAAAAAAAAAAAAAAFtDb250ZW50X1R5cGVzXS54bWxQSwECLQAUAAYACAAAACEAOP0h&#10;/9YAAACUAQAACwAAAAAAAAAAAAAAAAAvAQAAX3JlbHMvLnJlbHNQSwECLQAUAAYACAAAACEA8XJf&#10;4xACAABzBAAADgAAAAAAAAAAAAAAAAAuAgAAZHJzL2Uyb0RvYy54bWxQSwECLQAUAAYACAAAACEA&#10;uqMgo98AAAAKAQAADwAAAAAAAAAAAAAAAABqBAAAZHJzL2Rvd25yZXYueG1sUEsFBgAAAAAEAAQA&#10;8wAAAHYFAAAAAA==&#10;" filled="f" stroked="f">
                <v:textbox inset="0,0,0,0">
                  <w:txbxContent>
                    <w:p w14:paraId="6F87A7A7" w14:textId="77777777" w:rsidR="00B50CCD" w:rsidRDefault="00B50CCD" w:rsidP="00B50CCD">
                      <w:pPr>
                        <w:textAlignment w:val="baseline"/>
                        <w:rPr>
                          <w:rFonts w:ascii="メイリオ" w:eastAsia="メイリオ" w:hAnsi="メイリオ"/>
                          <w:color w:val="000000" w:themeColor="dark1"/>
                          <w:kern w:val="0"/>
                          <w:sz w:val="40"/>
                          <w:szCs w:val="40"/>
                          <w:eastAsianLayout w:id="-148615884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dark1"/>
                          <w:sz w:val="40"/>
                          <w:szCs w:val="40"/>
                          <w:eastAsianLayout w:id="-1486158847"/>
                        </w:rPr>
                        <w:t>お客様各位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D1895" w:rsidRPr="00B45C5C" w:rsidSect="00F730C9">
      <w:pgSz w:w="16838" w:h="11906" w:orient="landscape"/>
      <w:pgMar w:top="567" w:right="680" w:bottom="28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1281A" w14:textId="77777777" w:rsidR="008B4534" w:rsidRDefault="008B4534" w:rsidP="008F5F5C">
      <w:r>
        <w:separator/>
      </w:r>
    </w:p>
  </w:endnote>
  <w:endnote w:type="continuationSeparator" w:id="0">
    <w:p w14:paraId="66F26F30" w14:textId="77777777" w:rsidR="008B4534" w:rsidRDefault="008B4534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3D9E2" w14:textId="77777777" w:rsidR="008B4534" w:rsidRDefault="008B4534" w:rsidP="008F5F5C">
      <w:r>
        <w:separator/>
      </w:r>
    </w:p>
  </w:footnote>
  <w:footnote w:type="continuationSeparator" w:id="0">
    <w:p w14:paraId="3CF1B027" w14:textId="77777777" w:rsidR="008B4534" w:rsidRDefault="008B4534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53559"/>
    <w:rsid w:val="000B06FD"/>
    <w:rsid w:val="000D0EF6"/>
    <w:rsid w:val="0013648A"/>
    <w:rsid w:val="00141F11"/>
    <w:rsid w:val="001D1895"/>
    <w:rsid w:val="001D1E7C"/>
    <w:rsid w:val="001F18AF"/>
    <w:rsid w:val="002379BB"/>
    <w:rsid w:val="003174FD"/>
    <w:rsid w:val="00324439"/>
    <w:rsid w:val="00345C60"/>
    <w:rsid w:val="00363217"/>
    <w:rsid w:val="0039082E"/>
    <w:rsid w:val="003B4312"/>
    <w:rsid w:val="003C6900"/>
    <w:rsid w:val="004125AE"/>
    <w:rsid w:val="004C203C"/>
    <w:rsid w:val="004D0F87"/>
    <w:rsid w:val="004F6358"/>
    <w:rsid w:val="005B1003"/>
    <w:rsid w:val="005D3C1B"/>
    <w:rsid w:val="006023AC"/>
    <w:rsid w:val="00627879"/>
    <w:rsid w:val="00672EAB"/>
    <w:rsid w:val="00732746"/>
    <w:rsid w:val="008B4534"/>
    <w:rsid w:val="008C208A"/>
    <w:rsid w:val="008F5F5C"/>
    <w:rsid w:val="009D39C5"/>
    <w:rsid w:val="00AB218C"/>
    <w:rsid w:val="00AC3364"/>
    <w:rsid w:val="00AD4B43"/>
    <w:rsid w:val="00B250BB"/>
    <w:rsid w:val="00B45C5C"/>
    <w:rsid w:val="00B50CCD"/>
    <w:rsid w:val="00B640D2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EB1A18"/>
    <w:rsid w:val="00F573D3"/>
    <w:rsid w:val="00F730C9"/>
    <w:rsid w:val="00F97ED5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31</cp:revision>
  <cp:lastPrinted>2022-07-13T03:13:00Z</cp:lastPrinted>
  <dcterms:created xsi:type="dcterms:W3CDTF">2019-06-05T12:08:00Z</dcterms:created>
  <dcterms:modified xsi:type="dcterms:W3CDTF">2022-07-13T03:13:00Z</dcterms:modified>
</cp:coreProperties>
</file>