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B97F" w14:textId="34E804EE" w:rsidR="001D1895" w:rsidRPr="0045560D" w:rsidRDefault="001E57C7" w:rsidP="0045560D">
      <w:pPr>
        <w:jc w:val="center"/>
        <w:rPr>
          <w:rFonts w:ascii="ＭＳ Ｐゴシック" w:eastAsia="ＭＳ Ｐゴシック" w:hAnsi="ＭＳ Ｐ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5F68F562" wp14:editId="01514285">
                <wp:simplePos x="0" y="0"/>
                <wp:positionH relativeFrom="column">
                  <wp:posOffset>3694430</wp:posOffset>
                </wp:positionH>
                <wp:positionV relativeFrom="paragraph">
                  <wp:posOffset>2134235</wp:posOffset>
                </wp:positionV>
                <wp:extent cx="4610100" cy="838200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8382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403A5" w14:textId="77777777" w:rsidR="0045560D" w:rsidRPr="0045560D" w:rsidRDefault="0045560D" w:rsidP="001E57C7">
                            <w:pPr>
                              <w:spacing w:line="4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:eastAsianLayout w:id="-1487142656"/>
                              </w:rPr>
                            </w:pPr>
                            <w:r w:rsidRPr="0045560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eastAsianLayout w:id="-1487142655"/>
                              </w:rPr>
                              <w:t>ゴールデンウイーク期間中の診療について、</w:t>
                            </w:r>
                          </w:p>
                          <w:p w14:paraId="05CC7BE1" w14:textId="77777777" w:rsidR="0045560D" w:rsidRPr="0045560D" w:rsidRDefault="0045560D" w:rsidP="001E57C7">
                            <w:pPr>
                              <w:spacing w:line="460" w:lineRule="exact"/>
                              <w:textAlignment w:val="baseline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eastAsianLayout w:id="-1487142654"/>
                              </w:rPr>
                            </w:pPr>
                            <w:r w:rsidRPr="0045560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eastAsianLayout w:id="-1487142653"/>
                              </w:rPr>
                              <w:t>下記の通りご案内いたします。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8F5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0.9pt;margin-top:168.05pt;width:363pt;height:66pt;z-index:251611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" filled="f" stroked="f">
                <v:textbox inset="0,0,0,0">
                  <w:txbxContent>
                    <w:p w14:paraId="07C403A5" w14:textId="77777777" w:rsidR="0045560D" w:rsidRPr="0045560D" w:rsidRDefault="0045560D" w:rsidP="001E57C7">
                      <w:pPr>
                        <w:spacing w:line="4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:eastAsianLayout w:id="-1487142656"/>
                        </w:rPr>
                      </w:pPr>
                      <w:r w:rsidRPr="0045560D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36"/>
                          <w:szCs w:val="36"/>
                          <w:eastAsianLayout w:id="-1487142655"/>
                        </w:rPr>
                        <w:t>ゴールデンウイーク期間中の診療について、</w:t>
                      </w:r>
                    </w:p>
                    <w:p w14:paraId="05CC7BE1" w14:textId="77777777" w:rsidR="0045560D" w:rsidRPr="0045560D" w:rsidRDefault="0045560D" w:rsidP="001E57C7">
                      <w:pPr>
                        <w:spacing w:line="460" w:lineRule="exact"/>
                        <w:textAlignment w:val="baseline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36"/>
                          <w:szCs w:val="36"/>
                          <w:eastAsianLayout w:id="-1487142654"/>
                        </w:rPr>
                      </w:pPr>
                      <w:r w:rsidRPr="0045560D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36"/>
                          <w:szCs w:val="36"/>
                          <w:eastAsianLayout w:id="-1487142653"/>
                        </w:rPr>
                        <w:t>下記の通りご案内いたします。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4E86AC06" wp14:editId="628CBF3D">
                <wp:simplePos x="0" y="0"/>
                <wp:positionH relativeFrom="column">
                  <wp:posOffset>3715385</wp:posOffset>
                </wp:positionH>
                <wp:positionV relativeFrom="paragraph">
                  <wp:posOffset>2927985</wp:posOffset>
                </wp:positionV>
                <wp:extent cx="4371975" cy="1524000"/>
                <wp:effectExtent l="0" t="0" r="9525" b="0"/>
                <wp:wrapNone/>
                <wp:docPr id="10" name="グループ化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97E0D1-374E-07DD-073B-0BBA7F739F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1975" cy="1524000"/>
                          <a:chOff x="685800" y="1600201"/>
                          <a:chExt cx="4371975" cy="1562099"/>
                        </a:xfrm>
                      </wpg:grpSpPr>
                      <wps:wsp>
                        <wps:cNvPr id="5" name="テキスト ボックス 11">
                          <a:extLst>
                            <a:ext uri="{FF2B5EF4-FFF2-40B4-BE49-F238E27FC236}">
                              <a16:creationId xmlns:a16="http://schemas.microsoft.com/office/drawing/2014/main" id="{46D7504D-2570-4505-8891-8457A578FC76}"/>
                            </a:ext>
                          </a:extLst>
                        </wps:cNvPr>
                        <wps:cNvSpPr txBox="1"/>
                        <wps:spPr>
                          <a:xfrm>
                            <a:off x="685800" y="1600201"/>
                            <a:ext cx="2209800" cy="1562099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D4B293" w14:textId="77777777" w:rsidR="0045560D" w:rsidRPr="0045560D" w:rsidRDefault="0045560D" w:rsidP="001E57C7">
                              <w:pPr>
                                <w:spacing w:line="600" w:lineRule="exact"/>
                                <w:textAlignment w:val="baseline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5050"/>
                                  <w:kern w:val="0"/>
                                  <w:sz w:val="36"/>
                                  <w:szCs w:val="36"/>
                                  <w:eastAsianLayout w:id="-1487142648"/>
                                </w:rPr>
                              </w:pP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5050"/>
                                  <w:sz w:val="36"/>
                                  <w:szCs w:val="36"/>
                                  <w:eastAsianLayout w:id="-1487142647"/>
                                </w:rPr>
                                <w:t>４</w:t>
                              </w: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5050"/>
                                  <w:sz w:val="36"/>
                                  <w:szCs w:val="36"/>
                                  <w:eastAsianLayout w:id="-1487142646"/>
                                </w:rPr>
                                <w:t>/</w:t>
                              </w: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5050"/>
                                  <w:sz w:val="36"/>
                                  <w:szCs w:val="36"/>
                                  <w:eastAsianLayout w:id="-1487142645"/>
                                </w:rPr>
                                <w:t>２９（土）・３０（日）</w:t>
                              </w:r>
                            </w:p>
                            <w:p w14:paraId="7CD38EFC" w14:textId="77777777" w:rsidR="0045560D" w:rsidRPr="0045560D" w:rsidRDefault="0045560D" w:rsidP="001E57C7">
                              <w:pPr>
                                <w:spacing w:line="600" w:lineRule="exact"/>
                                <w:textAlignment w:val="baseline"/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eastAsianLayout w:id="-1487142644"/>
                                </w:rPr>
                              </w:pP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eastAsianLayout w:id="-1487142643"/>
                                </w:rPr>
                                <w:t>５</w:t>
                              </w: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eastAsianLayout w:id="-1487142642"/>
                                </w:rPr>
                                <w:t>/</w:t>
                              </w: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eastAsianLayout w:id="-1487142641"/>
                                </w:rPr>
                                <w:t>１（月）・２（火）</w:t>
                              </w:r>
                            </w:p>
                            <w:p w14:paraId="5B2154CD" w14:textId="77777777" w:rsidR="0045560D" w:rsidRPr="0045560D" w:rsidRDefault="0045560D" w:rsidP="001E57C7">
                              <w:pPr>
                                <w:spacing w:line="600" w:lineRule="exact"/>
                                <w:textAlignment w:val="baseline"/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5050"/>
                                  <w:sz w:val="36"/>
                                  <w:szCs w:val="36"/>
                                  <w:eastAsianLayout w:id="-1487142640"/>
                                </w:rPr>
                              </w:pP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5050"/>
                                  <w:sz w:val="36"/>
                                  <w:szCs w:val="36"/>
                                  <w:eastAsianLayout w:id="-1487142656"/>
                                </w:rPr>
                                <w:t>５</w:t>
                              </w: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5050"/>
                                  <w:sz w:val="36"/>
                                  <w:szCs w:val="36"/>
                                  <w:eastAsianLayout w:id="-1487142655"/>
                                </w:rPr>
                                <w:t>/</w:t>
                              </w: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5050"/>
                                  <w:sz w:val="36"/>
                                  <w:szCs w:val="36"/>
                                  <w:eastAsianLayout w:id="-1487142654"/>
                                </w:rPr>
                                <w:t>３（水）～７（日）</w:t>
                              </w:r>
                            </w:p>
                            <w:p w14:paraId="28BF3509" w14:textId="77777777" w:rsidR="0045560D" w:rsidRPr="0045560D" w:rsidRDefault="0045560D" w:rsidP="001E57C7">
                              <w:pPr>
                                <w:spacing w:line="600" w:lineRule="exact"/>
                                <w:textAlignment w:val="baseline"/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eastAsianLayout w:id="-1487142653"/>
                                </w:rPr>
                              </w:pP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eastAsianLayout w:id="-1487142652"/>
                                </w:rPr>
                                <w:t>５</w:t>
                              </w: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eastAsianLayout w:id="-1487142651"/>
                                </w:rPr>
                                <w:t>/</w:t>
                              </w: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eastAsianLayout w:id="-1487142650"/>
                                </w:rPr>
                                <w:t>８（月）</w:t>
                              </w: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eastAsianLayout w:id="-1487142649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numCol="1" rtlCol="0" anchor="t" anchorCtr="0"/>
                      </wps:wsp>
                      <wps:wsp>
                        <wps:cNvPr id="6" name="テキスト ボックス 12">
                          <a:extLst>
                            <a:ext uri="{FF2B5EF4-FFF2-40B4-BE49-F238E27FC236}">
                              <a16:creationId xmlns:a16="http://schemas.microsoft.com/office/drawing/2014/main" id="{BA36D06C-AEAD-4513-A8C4-B0B31F2A2741}"/>
                            </a:ext>
                          </a:extLst>
                        </wps:cNvPr>
                        <wps:cNvSpPr txBox="1"/>
                        <wps:spPr>
                          <a:xfrm>
                            <a:off x="2752725" y="1600201"/>
                            <a:ext cx="2305050" cy="1562099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6257B6" w14:textId="77777777" w:rsidR="0045560D" w:rsidRPr="0045560D" w:rsidRDefault="0045560D" w:rsidP="001E57C7">
                              <w:pPr>
                                <w:spacing w:line="600" w:lineRule="exact"/>
                                <w:textAlignment w:val="baseline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5050"/>
                                  <w:kern w:val="0"/>
                                  <w:sz w:val="36"/>
                                  <w:szCs w:val="36"/>
                                  <w:eastAsianLayout w:id="-1487142648"/>
                                </w:rPr>
                              </w:pP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5050"/>
                                  <w:sz w:val="36"/>
                                  <w:szCs w:val="36"/>
                                  <w:eastAsianLayout w:id="-1487142647"/>
                                </w:rPr>
                                <w:t>休 診</w:t>
                              </w:r>
                            </w:p>
                            <w:p w14:paraId="39CBB8DC" w14:textId="77777777" w:rsidR="0045560D" w:rsidRPr="0045560D" w:rsidRDefault="0045560D" w:rsidP="001E57C7">
                              <w:pPr>
                                <w:spacing w:line="600" w:lineRule="exact"/>
                                <w:textAlignment w:val="baseline"/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eastAsianLayout w:id="-1487142646"/>
                                </w:rPr>
                              </w:pP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eastAsianLayout w:id="-1487142645"/>
                                </w:rPr>
                                <w:t>通常診療</w:t>
                              </w:r>
                            </w:p>
                            <w:p w14:paraId="577F9E4C" w14:textId="77777777" w:rsidR="0045560D" w:rsidRPr="0045560D" w:rsidRDefault="0045560D" w:rsidP="001E57C7">
                              <w:pPr>
                                <w:spacing w:line="600" w:lineRule="exact"/>
                                <w:textAlignment w:val="baseline"/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5050"/>
                                  <w:sz w:val="36"/>
                                  <w:szCs w:val="36"/>
                                  <w:eastAsianLayout w:id="-1487142644"/>
                                </w:rPr>
                              </w:pP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5050"/>
                                  <w:sz w:val="36"/>
                                  <w:szCs w:val="36"/>
                                  <w:eastAsianLayout w:id="-1487142643"/>
                                </w:rPr>
                                <w:t>休 診</w:t>
                              </w:r>
                            </w:p>
                            <w:p w14:paraId="55E8A34C" w14:textId="77777777" w:rsidR="0045560D" w:rsidRPr="0045560D" w:rsidRDefault="0045560D" w:rsidP="001E57C7">
                              <w:pPr>
                                <w:spacing w:line="600" w:lineRule="exact"/>
                                <w:textAlignment w:val="baseline"/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eastAsianLayout w:id="-1487142642"/>
                                </w:rPr>
                              </w:pPr>
                              <w:r w:rsidRPr="0045560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  <w:eastAsianLayout w:id="-1487142641"/>
                                </w:rPr>
                                <w:t>通常診療</w:t>
                              </w:r>
                            </w:p>
                          </w:txbxContent>
                        </wps:txbx>
                        <wps:bodyPr wrap="square" lIns="0" tIns="0" rIns="0" bIns="0" numCol="1" rtlCol="0" anchor="t" anchorCtr="0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86AC06" id="グループ化 9" o:spid="_x0000_s1027" style="position:absolute;left:0;text-align:left;margin-left:292.55pt;margin-top:230.55pt;width:344.25pt;height:120pt;z-index:251751424;mso-height-relative:margin" coordorigin="6858,16002" coordsize="43719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">
                <v:shape id="テキスト ボックス 11" o:spid="_x0000_s1028" type="#_x0000_t202" style="position:absolute;left:6858;top:16002;width:22098;height:15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6AD4B293" w14:textId="77777777" w:rsidR="0045560D" w:rsidRPr="0045560D" w:rsidRDefault="0045560D" w:rsidP="001E57C7">
                        <w:pPr>
                          <w:spacing w:line="600" w:lineRule="exact"/>
                          <w:textAlignment w:val="baseline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5050"/>
                            <w:kern w:val="0"/>
                            <w:sz w:val="36"/>
                            <w:szCs w:val="36"/>
                            <w:eastAsianLayout w:id="-1487142648"/>
                          </w:rPr>
                        </w:pP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FF5050"/>
                            <w:sz w:val="36"/>
                            <w:szCs w:val="36"/>
                            <w:eastAsianLayout w:id="-1487142647"/>
                          </w:rPr>
                          <w:t>４</w:t>
                        </w: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FF5050"/>
                            <w:sz w:val="36"/>
                            <w:szCs w:val="36"/>
                            <w:eastAsianLayout w:id="-1487142646"/>
                          </w:rPr>
                          <w:t>/</w:t>
                        </w: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FF5050"/>
                            <w:sz w:val="36"/>
                            <w:szCs w:val="36"/>
                            <w:eastAsianLayout w:id="-1487142645"/>
                          </w:rPr>
                          <w:t>２９（土）・３０（日）</w:t>
                        </w:r>
                      </w:p>
                      <w:p w14:paraId="7CD38EFC" w14:textId="77777777" w:rsidR="0045560D" w:rsidRPr="0045560D" w:rsidRDefault="0045560D" w:rsidP="001E57C7">
                        <w:pPr>
                          <w:spacing w:line="600" w:lineRule="exact"/>
                          <w:textAlignment w:val="baseline"/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/>
                            <w:sz w:val="36"/>
                            <w:szCs w:val="36"/>
                            <w:eastAsianLayout w:id="-1487142644"/>
                          </w:rPr>
                        </w:pP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/>
                            <w:sz w:val="36"/>
                            <w:szCs w:val="36"/>
                            <w:eastAsianLayout w:id="-1487142643"/>
                          </w:rPr>
                          <w:t>５</w:t>
                        </w: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/>
                            <w:sz w:val="36"/>
                            <w:szCs w:val="36"/>
                            <w:eastAsianLayout w:id="-1487142642"/>
                          </w:rPr>
                          <w:t>/</w:t>
                        </w: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/>
                            <w:sz w:val="36"/>
                            <w:szCs w:val="36"/>
                            <w:eastAsianLayout w:id="-1487142641"/>
                          </w:rPr>
                          <w:t>１（月）・２（火）</w:t>
                        </w:r>
                      </w:p>
                      <w:p w14:paraId="5B2154CD" w14:textId="77777777" w:rsidR="0045560D" w:rsidRPr="0045560D" w:rsidRDefault="0045560D" w:rsidP="001E57C7">
                        <w:pPr>
                          <w:spacing w:line="600" w:lineRule="exact"/>
                          <w:textAlignment w:val="baseline"/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FF5050"/>
                            <w:sz w:val="36"/>
                            <w:szCs w:val="36"/>
                            <w:eastAsianLayout w:id="-1487142640"/>
                          </w:rPr>
                        </w:pP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FF5050"/>
                            <w:sz w:val="36"/>
                            <w:szCs w:val="36"/>
                            <w:eastAsianLayout w:id="-1487142656"/>
                          </w:rPr>
                          <w:t>５</w:t>
                        </w: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FF5050"/>
                            <w:sz w:val="36"/>
                            <w:szCs w:val="36"/>
                            <w:eastAsianLayout w:id="-1487142655"/>
                          </w:rPr>
                          <w:t>/</w:t>
                        </w: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FF5050"/>
                            <w:sz w:val="36"/>
                            <w:szCs w:val="36"/>
                            <w:eastAsianLayout w:id="-1487142654"/>
                          </w:rPr>
                          <w:t>３（水）～７（日）</w:t>
                        </w:r>
                      </w:p>
                      <w:p w14:paraId="28BF3509" w14:textId="77777777" w:rsidR="0045560D" w:rsidRPr="0045560D" w:rsidRDefault="0045560D" w:rsidP="001E57C7">
                        <w:pPr>
                          <w:spacing w:line="600" w:lineRule="exact"/>
                          <w:textAlignment w:val="baseline"/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/>
                            <w:sz w:val="36"/>
                            <w:szCs w:val="36"/>
                            <w:eastAsianLayout w:id="-1487142653"/>
                          </w:rPr>
                        </w:pP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/>
                            <w:sz w:val="36"/>
                            <w:szCs w:val="36"/>
                            <w:eastAsianLayout w:id="-1487142652"/>
                          </w:rPr>
                          <w:t>５</w:t>
                        </w: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/>
                            <w:sz w:val="36"/>
                            <w:szCs w:val="36"/>
                            <w:eastAsianLayout w:id="-1487142651"/>
                          </w:rPr>
                          <w:t>/</w:t>
                        </w: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/>
                            <w:sz w:val="36"/>
                            <w:szCs w:val="36"/>
                            <w:eastAsianLayout w:id="-1487142650"/>
                          </w:rPr>
                          <w:t>８（月）</w:t>
                        </w: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/>
                            <w:sz w:val="36"/>
                            <w:szCs w:val="36"/>
                            <w:eastAsianLayout w:id="-1487142649"/>
                          </w:rPr>
                          <w:tab/>
                        </w:r>
                      </w:p>
                    </w:txbxContent>
                  </v:textbox>
                </v:shape>
                <v:shape id="テキスト ボックス 12" o:spid="_x0000_s1029" type="#_x0000_t202" style="position:absolute;left:27527;top:16002;width:23050;height:15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4A6257B6" w14:textId="77777777" w:rsidR="0045560D" w:rsidRPr="0045560D" w:rsidRDefault="0045560D" w:rsidP="001E57C7">
                        <w:pPr>
                          <w:spacing w:line="600" w:lineRule="exact"/>
                          <w:textAlignment w:val="baseline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5050"/>
                            <w:kern w:val="0"/>
                            <w:sz w:val="36"/>
                            <w:szCs w:val="36"/>
                            <w:eastAsianLayout w:id="-1487142648"/>
                          </w:rPr>
                        </w:pP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FF5050"/>
                            <w:sz w:val="36"/>
                            <w:szCs w:val="36"/>
                            <w:eastAsianLayout w:id="-1487142647"/>
                          </w:rPr>
                          <w:t>休 診</w:t>
                        </w:r>
                      </w:p>
                      <w:p w14:paraId="39CBB8DC" w14:textId="77777777" w:rsidR="0045560D" w:rsidRPr="0045560D" w:rsidRDefault="0045560D" w:rsidP="001E57C7">
                        <w:pPr>
                          <w:spacing w:line="600" w:lineRule="exact"/>
                          <w:textAlignment w:val="baseline"/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/>
                            <w:sz w:val="36"/>
                            <w:szCs w:val="36"/>
                            <w:eastAsianLayout w:id="-1487142646"/>
                          </w:rPr>
                        </w:pP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/>
                            <w:sz w:val="36"/>
                            <w:szCs w:val="36"/>
                            <w:eastAsianLayout w:id="-1487142645"/>
                          </w:rPr>
                          <w:t>通常診療</w:t>
                        </w:r>
                      </w:p>
                      <w:p w14:paraId="577F9E4C" w14:textId="77777777" w:rsidR="0045560D" w:rsidRPr="0045560D" w:rsidRDefault="0045560D" w:rsidP="001E57C7">
                        <w:pPr>
                          <w:spacing w:line="600" w:lineRule="exact"/>
                          <w:textAlignment w:val="baseline"/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FF5050"/>
                            <w:sz w:val="36"/>
                            <w:szCs w:val="36"/>
                            <w:eastAsianLayout w:id="-1487142644"/>
                          </w:rPr>
                        </w:pP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FF5050"/>
                            <w:sz w:val="36"/>
                            <w:szCs w:val="36"/>
                            <w:eastAsianLayout w:id="-1487142643"/>
                          </w:rPr>
                          <w:t>休 診</w:t>
                        </w:r>
                      </w:p>
                      <w:p w14:paraId="55E8A34C" w14:textId="77777777" w:rsidR="0045560D" w:rsidRPr="0045560D" w:rsidRDefault="0045560D" w:rsidP="001E57C7">
                        <w:pPr>
                          <w:spacing w:line="600" w:lineRule="exact"/>
                          <w:textAlignment w:val="baseline"/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/>
                            <w:sz w:val="36"/>
                            <w:szCs w:val="36"/>
                            <w:eastAsianLayout w:id="-1487142642"/>
                          </w:rPr>
                        </w:pPr>
                        <w:r w:rsidRPr="0045560D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/>
                            <w:sz w:val="36"/>
                            <w:szCs w:val="36"/>
                            <w:eastAsianLayout w:id="-1487142641"/>
                          </w:rPr>
                          <w:t>通常診療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A355D9" wp14:editId="0295CA22">
                <wp:simplePos x="0" y="0"/>
                <wp:positionH relativeFrom="column">
                  <wp:posOffset>3032760</wp:posOffset>
                </wp:positionH>
                <wp:positionV relativeFrom="paragraph">
                  <wp:posOffset>1189990</wp:posOffset>
                </wp:positionV>
                <wp:extent cx="5800725" cy="62865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6286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B91D4A" w14:textId="77777777" w:rsidR="0045560D" w:rsidRPr="0045560D" w:rsidRDefault="0045560D" w:rsidP="0045560D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/>
                                <w:kern w:val="0"/>
                                <w:position w:val="1"/>
                                <w:sz w:val="56"/>
                                <w:szCs w:val="56"/>
                                <w:eastAsianLayout w:id="-1487142652"/>
                              </w:rPr>
                            </w:pPr>
                            <w:r w:rsidRPr="0045560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56"/>
                                <w:szCs w:val="56"/>
                                <w:u w:val="single"/>
                                <w:eastAsianLayout w:id="-1487142651"/>
                              </w:rPr>
                              <w:t>ゴールデンウイークの診療について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3FA355D9" id="テキスト ボックス 8" o:spid="_x0000_s1030" type="#_x0000_t202" style="position:absolute;left:0;text-align:left;margin-left:238.8pt;margin-top:93.7pt;width:456.75pt;height:49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" filled="f" stroked="f">
                <v:textbox inset="0,0,0,0">
                  <w:txbxContent>
                    <w:p w14:paraId="10B91D4A" w14:textId="77777777" w:rsidR="0045560D" w:rsidRPr="0045560D" w:rsidRDefault="0045560D" w:rsidP="0045560D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/>
                          <w:kern w:val="0"/>
                          <w:position w:val="1"/>
                          <w:sz w:val="56"/>
                          <w:szCs w:val="56"/>
                          <w:eastAsianLayout w:id="-1487142652"/>
                        </w:rPr>
                      </w:pPr>
                      <w:r w:rsidRPr="0045560D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56"/>
                          <w:szCs w:val="56"/>
                          <w:u w:val="single"/>
                          <w:eastAsianLayout w:id="-1487142651"/>
                        </w:rPr>
                        <w:t>ゴールデンウイークの診療について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CEDEE2B" wp14:editId="4778335F">
                <wp:simplePos x="0" y="0"/>
                <wp:positionH relativeFrom="column">
                  <wp:posOffset>5603875</wp:posOffset>
                </wp:positionH>
                <wp:positionV relativeFrom="paragraph">
                  <wp:posOffset>4638040</wp:posOffset>
                </wp:positionV>
                <wp:extent cx="3076575" cy="352425"/>
                <wp:effectExtent l="0" t="0" r="952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A55C5A" w14:textId="77777777" w:rsidR="0045560D" w:rsidRPr="0045560D" w:rsidRDefault="0045560D" w:rsidP="0045560D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:eastAsianLayout w:id="-1487142650"/>
                              </w:rPr>
                            </w:pPr>
                            <w:r w:rsidRPr="0045560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eastAsianLayout w:id="-1487142649"/>
                              </w:rPr>
                              <w:t>まるまるクリニック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2CEDEE2B" id="テキスト ボックス 10" o:spid="_x0000_s1031" type="#_x0000_t202" style="position:absolute;left:0;text-align:left;margin-left:441.25pt;margin-top:365.2pt;width:242.25pt;height:27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" filled="f" stroked="f">
                <v:textbox inset="0,0,0,0">
                  <w:txbxContent>
                    <w:p w14:paraId="28A55C5A" w14:textId="77777777" w:rsidR="0045560D" w:rsidRPr="0045560D" w:rsidRDefault="0045560D" w:rsidP="0045560D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:eastAsianLayout w:id="-1487142650"/>
                        </w:rPr>
                      </w:pPr>
                      <w:r w:rsidRPr="0045560D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36"/>
                          <w:szCs w:val="36"/>
                          <w:eastAsianLayout w:id="-1487142649"/>
                        </w:rPr>
                        <w:t>まるまるクリニック</w:t>
                      </w:r>
                    </w:p>
                  </w:txbxContent>
                </v:textbox>
              </v:shape>
            </w:pict>
          </mc:Fallback>
        </mc:AlternateContent>
      </w:r>
      <w:r w:rsidR="0045560D" w:rsidRPr="0045560D">
        <w:rPr>
          <w:rFonts w:ascii="ＭＳ Ｐゴシック" w:eastAsia="ＭＳ Ｐゴシック" w:hAnsi="ＭＳ Ｐゴシック"/>
          <w:noProof/>
        </w:rPr>
        <w:drawing>
          <wp:inline distT="0" distB="0" distL="0" distR="0" wp14:anchorId="58585BCB" wp14:editId="41876446">
            <wp:extent cx="9915144" cy="6736080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5144" cy="673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895" w:rsidRPr="0045560D" w:rsidSect="0045560D">
      <w:pgSz w:w="16838" w:h="11906" w:orient="landscape"/>
      <w:pgMar w:top="624" w:right="289" w:bottom="193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E9F68" w14:textId="77777777" w:rsidR="00AB48CF" w:rsidRDefault="00AB48CF" w:rsidP="008F5F5C">
      <w:r>
        <w:separator/>
      </w:r>
    </w:p>
  </w:endnote>
  <w:endnote w:type="continuationSeparator" w:id="0">
    <w:p w14:paraId="4719FBFA" w14:textId="77777777" w:rsidR="00AB48CF" w:rsidRDefault="00AB48CF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E4999" w14:textId="77777777" w:rsidR="00AB48CF" w:rsidRDefault="00AB48CF" w:rsidP="008F5F5C">
      <w:r>
        <w:separator/>
      </w:r>
    </w:p>
  </w:footnote>
  <w:footnote w:type="continuationSeparator" w:id="0">
    <w:p w14:paraId="44462F12" w14:textId="77777777" w:rsidR="00AB48CF" w:rsidRDefault="00AB48CF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53559"/>
    <w:rsid w:val="000B06FD"/>
    <w:rsid w:val="000D0EF6"/>
    <w:rsid w:val="0013648A"/>
    <w:rsid w:val="00141F11"/>
    <w:rsid w:val="00152B2D"/>
    <w:rsid w:val="001D1895"/>
    <w:rsid w:val="001D1E7C"/>
    <w:rsid w:val="001E57C7"/>
    <w:rsid w:val="001F18AF"/>
    <w:rsid w:val="002379BB"/>
    <w:rsid w:val="003174FD"/>
    <w:rsid w:val="00324439"/>
    <w:rsid w:val="00345C6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28</cp:revision>
  <cp:lastPrinted>2022-06-03T07:28:00Z</cp:lastPrinted>
  <dcterms:created xsi:type="dcterms:W3CDTF">2019-06-05T12:08:00Z</dcterms:created>
  <dcterms:modified xsi:type="dcterms:W3CDTF">2022-07-11T07:05:00Z</dcterms:modified>
</cp:coreProperties>
</file>