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314E10A1" w:rsidR="000475A6" w:rsidRDefault="00095683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7D83951D" wp14:editId="3D00E737">
            <wp:simplePos x="0" y="0"/>
            <wp:positionH relativeFrom="margin">
              <wp:posOffset>203835</wp:posOffset>
            </wp:positionH>
            <wp:positionV relativeFrom="paragraph">
              <wp:posOffset>45941</wp:posOffset>
            </wp:positionV>
            <wp:extent cx="9267746" cy="637589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hthalmology1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746" cy="6375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6F7D433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1AE0CC0E" w:rsidR="000475A6" w:rsidRDefault="00095683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5CB3C59B" wp14:editId="218F115D">
            <wp:simplePos x="0" y="0"/>
            <wp:positionH relativeFrom="margin">
              <wp:posOffset>170035</wp:posOffset>
            </wp:positionH>
            <wp:positionV relativeFrom="paragraph">
              <wp:posOffset>25400</wp:posOffset>
            </wp:positionV>
            <wp:extent cx="7612919" cy="4491500"/>
            <wp:effectExtent l="0" t="0" r="7620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hthalmology1-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919" cy="449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82C67" w14:textId="6AF99AA0" w:rsidR="000475A6" w:rsidRDefault="000475A6" w:rsidP="000475A6">
      <w:pPr>
        <w:jc w:val="center"/>
      </w:pPr>
    </w:p>
    <w:p w14:paraId="0B855AF1" w14:textId="5671D984" w:rsidR="000475A6" w:rsidRDefault="000475A6" w:rsidP="000475A6">
      <w:pPr>
        <w:jc w:val="center"/>
      </w:pPr>
    </w:p>
    <w:p w14:paraId="336EB97F" w14:textId="786A7B86" w:rsidR="001D1895" w:rsidRDefault="001D1895" w:rsidP="00150F5B"/>
    <w:p w14:paraId="5308C743" w14:textId="35BB4F54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6E984C80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bookmarkStart w:id="0" w:name="_GoBack"/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bookmarkEnd w:id="0"/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2AD21BB9" w:rsidR="000475A6" w:rsidRDefault="000475A6" w:rsidP="000475A6">
      <w:pPr>
        <w:jc w:val="center"/>
      </w:pPr>
    </w:p>
    <w:p w14:paraId="5C6D30B8" w14:textId="4EDB442C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95683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B9C51-5CF6-4236-B180-AA0B918C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2022-08-26T03:52:00Z</dcterms:created>
  <dcterms:modified xsi:type="dcterms:W3CDTF">2022-08-26T03:52:00Z</dcterms:modified>
</cp:coreProperties>
</file>