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A43508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A43508" w:rsidRDefault="008A04CB">
            <w:bookmarkStart w:id="0" w:name="_GoBack"/>
            <w:r>
              <w:rPr>
                <w:noProof/>
              </w:rP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-61595</wp:posOffset>
                  </wp:positionV>
                  <wp:extent cx="3514090" cy="1297305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090" cy="1297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:rsidR="00A43508" w:rsidRDefault="00BB110D">
            <w:pPr>
              <w:widowControl/>
              <w:jc w:val="left"/>
            </w:pPr>
            <w:r>
              <w:rPr>
                <w:rFonts w:ascii="Times New Roman" w:eastAsia="Times New Roman" w:hAnsi="Times New Roman" w:cs="Times New Roman"/>
                <w:kern w:val="0"/>
                <w:sz w:val="48"/>
                <w:szCs w:val="48"/>
              </w:rPr>
              <w:t xml:space="preserve">　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43508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A43508" w:rsidRDefault="00A43508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A43508" w:rsidRDefault="00BB110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A43508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A43508" w:rsidRDefault="00A43508"/>
        </w:tc>
        <w:tc>
          <w:tcPr>
            <w:tcW w:w="2778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43508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A43508" w:rsidRDefault="00BB110D" w:rsidP="00BB110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8A04CB">
              <w:rPr>
                <w:rFonts w:ascii="Times New Roman" w:eastAsia="Times New Roman" w:hAnsi="Times New Roman" w:cs="Times New Roman"/>
                <w:spacing w:val="121"/>
                <w:kern w:val="0"/>
                <w:sz w:val="48"/>
                <w:szCs w:val="48"/>
                <w:fitText w:val="3840" w:id="-2119507712"/>
              </w:rPr>
              <w:t>書類送付添付案</w:t>
            </w:r>
            <w:r w:rsidRPr="008A04CB"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  <w:fitText w:val="3840" w:id="-2119507712"/>
              </w:rPr>
              <w:t>内</w:t>
            </w:r>
            <w:proofErr w:type="spellEnd"/>
          </w:p>
        </w:tc>
      </w:tr>
      <w:tr w:rsidR="00A43508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A43508" w:rsidRDefault="00A43508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43508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43508" w:rsidRDefault="00BB11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43508" w:rsidRDefault="00A435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A43508" w:rsidRDefault="00A435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43508" w:rsidRDefault="00BB11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4350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43508" w:rsidRDefault="00A435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4350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43508" w:rsidRDefault="00A435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4350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43508" w:rsidRDefault="00A435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43508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A43508" w:rsidRDefault="00A435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A43508" w:rsidRDefault="00BB110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43508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A43508" w:rsidRDefault="00A435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A43508" w:rsidRDefault="00A43508">
      <w:pPr>
        <w:rPr>
          <w:sz w:val="24"/>
          <w:szCs w:val="24"/>
        </w:rPr>
      </w:pPr>
    </w:p>
    <w:p w:rsidR="00A43508" w:rsidRDefault="00A43508">
      <w:pPr>
        <w:rPr>
          <w:sz w:val="24"/>
          <w:szCs w:val="24"/>
        </w:rPr>
      </w:pPr>
    </w:p>
    <w:p w:rsidR="00A43508" w:rsidRDefault="00BB110D">
      <w:pPr>
        <w:ind w:left="680"/>
      </w:pPr>
      <w:r>
        <w:rPr>
          <w:sz w:val="24"/>
          <w:szCs w:val="24"/>
        </w:rPr>
        <w:t>いつもお世話になっております。</w:t>
      </w:r>
    </w:p>
    <w:p w:rsidR="00A43508" w:rsidRDefault="00BB110D">
      <w:pPr>
        <w:ind w:left="68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4894580</wp:posOffset>
            </wp:positionH>
            <wp:positionV relativeFrom="paragraph">
              <wp:posOffset>127000</wp:posOffset>
            </wp:positionV>
            <wp:extent cx="1911985" cy="543750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543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508" w:rsidRDefault="00A43508">
      <w:pPr>
        <w:ind w:left="680"/>
        <w:rPr>
          <w:sz w:val="24"/>
          <w:szCs w:val="24"/>
        </w:rPr>
      </w:pPr>
    </w:p>
    <w:p w:rsidR="00A43508" w:rsidRDefault="00BB110D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A43508" w:rsidRDefault="00BB110D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A43508" w:rsidRDefault="00A43508">
      <w:pPr>
        <w:ind w:left="680"/>
      </w:pPr>
    </w:p>
    <w:sectPr w:rsidR="00A43508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A43508"/>
    <w:rsid w:val="00843596"/>
    <w:rsid w:val="008A04CB"/>
    <w:rsid w:val="00A43508"/>
    <w:rsid w:val="00BB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7A9C9E0-2AFD-4904-BDB5-6E614A4D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67</cp:revision>
  <cp:lastPrinted>2020-01-21T01:01:00Z</cp:lastPrinted>
  <dcterms:created xsi:type="dcterms:W3CDTF">2019-11-07T06:21:00Z</dcterms:created>
  <dcterms:modified xsi:type="dcterms:W3CDTF">2020-01-21T02:34:00Z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