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FFD1" w14:textId="157B25D4" w:rsidR="00ED740C" w:rsidRPr="00ED740C" w:rsidRDefault="00ED740C" w:rsidP="00ED740C">
      <w:pPr>
        <w:jc w:val="center"/>
        <w:rPr>
          <w:rFonts w:ascii="FOT-スーラ ProN DB" w:eastAsia="FOT-スーラ ProN DB" w:hAnsi="FOT-スーラ ProN DB"/>
        </w:rPr>
      </w:pPr>
      <w:r w:rsidRPr="00ED740C">
        <w:rPr>
          <w:rFonts w:ascii="FOT-スーラ ProN DB" w:eastAsia="FOT-スーラ ProN DB" w:hAnsi="FOT-スーラ ProN DB"/>
        </w:rPr>
        <w:t>年　　月　　日</w:t>
      </w:r>
    </w:p>
    <w:p w14:paraId="45F4D6B5" w14:textId="6EA39AEB" w:rsidR="00ED740C" w:rsidRPr="00ED740C" w:rsidRDefault="00ED740C" w:rsidP="00ED740C">
      <w:pPr>
        <w:jc w:val="center"/>
        <w:rPr>
          <w:rFonts w:ascii="FOT-スーラ ProN DB" w:eastAsia="FOT-スーラ ProN DB" w:hAnsi="FOT-スーラ ProN DB"/>
          <w:sz w:val="28"/>
          <w:szCs w:val="28"/>
        </w:rPr>
      </w:pPr>
      <w:r w:rsidRPr="00ED740C">
        <w:rPr>
          <w:rFonts w:ascii="FOT-スーラ ProN DB" w:eastAsia="FOT-スーラ ProN DB" w:hAnsi="FOT-スーラ ProN DB"/>
          <w:sz w:val="28"/>
          <w:szCs w:val="28"/>
        </w:rPr>
        <w:t>〇〇〇〇予定表</w:t>
      </w:r>
    </w:p>
    <w:p w14:paraId="330C6993" w14:textId="3067049E" w:rsidR="00ED740C" w:rsidRPr="00ED740C" w:rsidRDefault="00ED740C" w:rsidP="00ED740C">
      <w:pPr>
        <w:rPr>
          <w:rFonts w:ascii="FOT-スーラ ProN DB" w:eastAsia="FOT-スーラ ProN DB" w:hAnsi="FOT-スーラ ProN DB"/>
        </w:rPr>
      </w:pPr>
      <w:r w:rsidRPr="00ED740C">
        <w:rPr>
          <w:rFonts w:ascii="FOT-スーラ ProN DB" w:eastAsia="FOT-スーラ ProN DB" w:hAnsi="FOT-スーラ ProN DB"/>
        </w:rPr>
        <w:t xml:space="preserve">　　年　　組</w:t>
      </w:r>
    </w:p>
    <w:tbl>
      <w:tblPr>
        <w:tblW w:w="105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1"/>
        <w:gridCol w:w="4505"/>
        <w:gridCol w:w="4505"/>
      </w:tblGrid>
      <w:tr w:rsidR="00ED740C" w:rsidRPr="00ED740C" w14:paraId="6EB2C074" w14:textId="77777777" w:rsidTr="00ED740C">
        <w:trPr>
          <w:trHeight w:val="491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E208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時間</w:t>
            </w: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32A8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行動内容</w:t>
            </w: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4A7E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Apple Color Emoji"/>
                <w:color w:val="000000"/>
                <w:kern w:val="0"/>
                <w:sz w:val="24"/>
              </w:rPr>
              <w:t>⚠</w:t>
            </w: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注意すること</w:t>
            </w:r>
          </w:p>
        </w:tc>
      </w:tr>
      <w:tr w:rsidR="00ED740C" w:rsidRPr="00ED740C" w14:paraId="101EC35A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0592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double" w:sz="6" w:space="0" w:color="auto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8D61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double" w:sz="6" w:space="0" w:color="auto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85D3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4BC3844F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030E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DBC5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EA70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0C763166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9854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88E2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330D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540DD6FF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C7F5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DACB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80F3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328D7E2E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E3FB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EADF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7349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340F8037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6933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B61A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BE90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443545F2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9905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22E4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6903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22BF3E67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350C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E8EC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7E39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7C834FC6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CC43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EDD2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7611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7946F0EF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6AD2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D8EC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BF63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753C1BDF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F4F7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702F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ADB8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195D2BD2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246A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A749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7EE0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615A0B08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E5F7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03EE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9B13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6E2B7E91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17A8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7B7F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8D73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74BE35F0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8261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86E6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0038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66ED717A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30F9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92CD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B437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3593CA39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4ACF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B9D9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7AB9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49E253AA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BD56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35E8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B876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02B47497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6E6D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F64F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FCB4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59490753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673F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C40B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908B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04658131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EB65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5F46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FB9C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6CFD003F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EF65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D12F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A33B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3D9C23B5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6DB8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F700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7598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01B2A811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A847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773F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825B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2D9E0FB5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40D5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0F1C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8CF2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  <w:tr w:rsidR="00ED740C" w:rsidRPr="00ED740C" w14:paraId="34805B62" w14:textId="77777777" w:rsidTr="00ED740C">
        <w:trPr>
          <w:trHeight w:val="491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6CE5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5460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505" w:type="dxa"/>
            <w:tcBorders>
              <w:top w:val="single" w:sz="4" w:space="0" w:color="D0CECE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AFC8" w14:textId="77777777" w:rsidR="00ED740C" w:rsidRPr="00ED740C" w:rsidRDefault="00ED740C" w:rsidP="00ED740C">
            <w:pPr>
              <w:widowControl/>
              <w:jc w:val="center"/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</w:pPr>
            <w:r w:rsidRPr="00ED740C">
              <w:rPr>
                <w:rFonts w:ascii="FOT-スーラ ProN DB" w:eastAsia="FOT-スーラ ProN DB" w:hAnsi="FOT-スーラ ProN DB" w:cs="Calibri"/>
                <w:color w:val="000000"/>
                <w:kern w:val="0"/>
                <w:sz w:val="24"/>
              </w:rPr>
              <w:t> </w:t>
            </w:r>
          </w:p>
        </w:tc>
      </w:tr>
    </w:tbl>
    <w:p w14:paraId="7B28E9A0" w14:textId="77777777" w:rsidR="00ED740C" w:rsidRPr="00ED740C" w:rsidRDefault="00ED740C" w:rsidP="00ED740C">
      <w:pPr>
        <w:rPr>
          <w:rFonts w:ascii="FOT-スーラ ProN DB" w:eastAsia="FOT-スーラ ProN DB" w:hAnsi="FOT-スーラ ProN DB" w:hint="eastAsia"/>
        </w:rPr>
      </w:pPr>
    </w:p>
    <w:sectPr w:rsidR="00ED740C" w:rsidRPr="00ED740C" w:rsidSect="00ED74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T-スーラ ProN DB">
    <w:panose1 w:val="020207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40C"/>
    <w:rsid w:val="00ED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999F26"/>
  <w15:chartTrackingRefBased/>
  <w15:docId w15:val="{F8BDFC87-8C36-604F-BE5E-F3744BB8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0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112</Characters>
  <Application>Microsoft Office Word</Application>
  <DocSecurity>0</DocSecurity>
  <Lines>3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2022-06-18T04:30:00Z</dcterms:created>
  <dcterms:modified xsi:type="dcterms:W3CDTF">2022-06-18T04:32:00Z</dcterms:modified>
</cp:coreProperties>
</file>